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6CB584EB" w:rsidR="00C86AFA" w:rsidRPr="00FE230E" w:rsidRDefault="00EB6AF3" w:rsidP="005D2764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FE230E">
        <w:rPr>
          <w:rFonts w:eastAsia="Calibri" w:cs="Times New Roman"/>
          <w:sz w:val="24"/>
          <w:szCs w:val="24"/>
          <w:lang w:val="en-US"/>
        </w:rPr>
        <w:t xml:space="preserve"> </w:t>
      </w:r>
      <w:r w:rsidR="005D2764" w:rsidRPr="005D2764">
        <w:rPr>
          <w:rFonts w:eastAsia="Calibri" w:cs="Times New Roman"/>
          <w:sz w:val="24"/>
          <w:szCs w:val="24"/>
          <w:u w:val="single"/>
        </w:rPr>
        <w:t xml:space="preserve">без прибављања акта надлежног органа </w:t>
      </w:r>
      <w:r w:rsidR="005D2764" w:rsidRPr="005D2764">
        <w:rPr>
          <w:rFonts w:eastAsia="Calibri" w:cs="Times New Roman"/>
          <w:sz w:val="24"/>
          <w:szCs w:val="24"/>
        </w:rPr>
        <w:t>овог закона.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члана 2. </w:t>
      </w:r>
      <w:r w:rsidR="007D6BC5">
        <w:rPr>
          <w:rFonts w:eastAsia="Calibri" w:cs="Times New Roman"/>
          <w:sz w:val="24"/>
          <w:szCs w:val="24"/>
          <w:lang w:val="sr-Cyrl-CS"/>
        </w:rPr>
        <w:t>тачка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79.</w:t>
      </w:r>
      <w:r w:rsidR="005D2764">
        <w:rPr>
          <w:rFonts w:eastAsia="Calibri" w:cs="Times New Roman"/>
          <w:sz w:val="24"/>
          <w:szCs w:val="24"/>
          <w:lang w:val="sr-Cyrl-CS"/>
        </w:rPr>
        <w:t xml:space="preserve"> и 144.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(„</w:t>
      </w:r>
      <w:r w:rsidR="00FE230E" w:rsidRPr="00FE230E">
        <w:rPr>
          <w:rFonts w:eastAsia="Calibri" w:cs="Times New Roman"/>
          <w:sz w:val="24"/>
          <w:szCs w:val="24"/>
          <w:lang w:val="sr-Cyrl-CS"/>
        </w:rPr>
        <w:t>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</w:t>
      </w:r>
      <w:r w:rsidR="00FE230E">
        <w:rPr>
          <w:rFonts w:eastAsia="Calibri" w:cs="Times New Roman"/>
          <w:sz w:val="24"/>
          <w:szCs w:val="24"/>
          <w:lang w:val="sr-Cyrl-CS"/>
        </w:rPr>
        <w:t>“</w:t>
      </w:r>
      <w:r w:rsidR="00FE230E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осим  у зонама амбијенталне целине која је под заштитом </w:t>
      </w:r>
      <w:r w:rsidR="005D2764">
        <w:rPr>
          <w:rFonts w:eastAsia="Calibri" w:cs="Times New Roman"/>
          <w:sz w:val="24"/>
          <w:szCs w:val="24"/>
          <w:lang w:val="sr-Cyrl-CS"/>
        </w:rPr>
        <w:t>З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авода за заштиту споменика културе као и објекта </w:t>
      </w:r>
      <w:r w:rsidR="007D6BC5">
        <w:rPr>
          <w:rFonts w:eastAsia="Calibri" w:cs="Times New Roman"/>
          <w:sz w:val="24"/>
          <w:szCs w:val="24"/>
          <w:lang w:val="sr-Cyrl-CS"/>
        </w:rPr>
        <w:t xml:space="preserve">који имају </w:t>
      </w:r>
      <w:r w:rsidR="00FE230E" w:rsidRPr="00FE230E">
        <w:rPr>
          <w:rFonts w:eastAsia="Calibri" w:cs="Times New Roman"/>
          <w:sz w:val="24"/>
          <w:szCs w:val="24"/>
          <w:lang w:val="sr-Cyrl-CS"/>
        </w:rPr>
        <w:t xml:space="preserve">заједничке делове зграде </w:t>
      </w:r>
      <w:r w:rsidR="005D2764">
        <w:rPr>
          <w:rFonts w:eastAsia="Calibri" w:cs="Times New Roman"/>
          <w:sz w:val="24"/>
          <w:szCs w:val="24"/>
          <w:lang w:val="sr-Cyrl-CS"/>
        </w:rPr>
        <w:t xml:space="preserve">(сувласништво и више етажа) где је </w:t>
      </w:r>
      <w:r w:rsidR="005D2764" w:rsidRPr="005D2764">
        <w:rPr>
          <w:rFonts w:eastAsia="Calibri" w:cs="Times New Roman"/>
          <w:sz w:val="24"/>
          <w:szCs w:val="24"/>
          <w:u w:val="single"/>
          <w:lang w:val="sr-Cyrl-CS"/>
        </w:rPr>
        <w:t>потребно прибавити Решење о одобрењу за извођења радова</w:t>
      </w:r>
      <w:r w:rsidR="005D2764">
        <w:rPr>
          <w:rFonts w:eastAsia="Calibri" w:cs="Times New Roman"/>
          <w:sz w:val="24"/>
          <w:szCs w:val="24"/>
          <w:lang w:val="sr-Cyrl-CS"/>
        </w:rPr>
        <w:t xml:space="preserve"> према члану 145.</w:t>
      </w:r>
      <w:r w:rsidR="005D2764" w:rsidRPr="005D2764">
        <w:t xml:space="preserve"> </w:t>
      </w:r>
      <w:r w:rsidR="005D2764" w:rsidRPr="005D2764">
        <w:rPr>
          <w:rFonts w:eastAsia="Calibri" w:cs="Times New Roman"/>
          <w:sz w:val="24"/>
          <w:szCs w:val="24"/>
          <w:lang w:val="sr-Cyrl-CS"/>
        </w:rPr>
        <w:t>Закона о планирању и изградњи</w:t>
      </w:r>
      <w:r w:rsidR="005D2764">
        <w:rPr>
          <w:rFonts w:eastAsia="Calibri" w:cs="Times New Roman"/>
          <w:sz w:val="24"/>
          <w:szCs w:val="24"/>
          <w:lang w:val="sr-Cyrl-CS"/>
        </w:rPr>
        <w:t>.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3E322A1B" w14:textId="4558B4C6" w:rsidR="00C86AFA" w:rsidRPr="006575AC" w:rsidRDefault="00C31F7F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  <w:r w:rsidRPr="00C31F7F">
        <w:rPr>
          <w:rFonts w:eastAsia="Calibri" w:cs="Times New Roman"/>
          <w:sz w:val="24"/>
          <w:szCs w:val="24"/>
          <w:lang w:val="sr-Cyrl-CS"/>
        </w:rPr>
        <w:t xml:space="preserve">Ова мера се реализује без прибављања акта надлежног органа овог закона.на основу члана 2. </w:t>
      </w:r>
      <w:r w:rsidR="007D6BC5">
        <w:rPr>
          <w:rFonts w:eastAsia="Calibri" w:cs="Times New Roman"/>
          <w:sz w:val="24"/>
          <w:szCs w:val="24"/>
          <w:lang w:val="sr-Cyrl-CS"/>
        </w:rPr>
        <w:t>тачка</w:t>
      </w:r>
      <w:r w:rsidRPr="00C31F7F">
        <w:rPr>
          <w:rFonts w:eastAsia="Calibri" w:cs="Times New Roman"/>
          <w:sz w:val="24"/>
          <w:szCs w:val="24"/>
          <w:lang w:val="sr-Cyrl-CS"/>
        </w:rPr>
        <w:t xml:space="preserve">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62/2023“  осим  у зонама амбијенталне целине која је под заштитом Завода за заштиту споменика културе као и </w:t>
      </w:r>
      <w:r w:rsidR="007D6BC5" w:rsidRPr="007D6BC5">
        <w:rPr>
          <w:rFonts w:eastAsia="Calibri" w:cs="Times New Roman"/>
          <w:sz w:val="24"/>
          <w:szCs w:val="24"/>
          <w:lang w:val="sr-Cyrl-CS"/>
        </w:rPr>
        <w:t xml:space="preserve">објекта који имају заједничке делове зграде </w:t>
      </w:r>
      <w:r w:rsidRPr="00C31F7F">
        <w:rPr>
          <w:rFonts w:eastAsia="Calibri" w:cs="Times New Roman"/>
          <w:sz w:val="24"/>
          <w:szCs w:val="24"/>
          <w:lang w:val="sr-Cyrl-CS"/>
        </w:rPr>
        <w:t>(сувласништво и више етажа) где је потребно прибавити Решење о одобрењу за извођења радова према члану 145. Закона о планирању и изградњи.</w:t>
      </w:r>
    </w:p>
    <w:p w14:paraId="23BFC0BB" w14:textId="54114091" w:rsidR="00EB6AF3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7881DF94" w14:textId="34E48286" w:rsidR="00C31F7F" w:rsidRPr="006575AC" w:rsidRDefault="00C31F7F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C31F7F">
        <w:rPr>
          <w:rFonts w:eastAsia="Calibri" w:cs="Times New Roman"/>
          <w:sz w:val="24"/>
          <w:szCs w:val="24"/>
          <w:lang w:val="sr-Cyrl-CS"/>
        </w:rPr>
        <w:t>Ова мера се реализује без прибављања ак</w:t>
      </w:r>
      <w:r w:rsidR="007D6BC5">
        <w:rPr>
          <w:rFonts w:eastAsia="Calibri" w:cs="Times New Roman"/>
          <w:sz w:val="24"/>
          <w:szCs w:val="24"/>
          <w:lang w:val="sr-Cyrl-CS"/>
        </w:rPr>
        <w:t xml:space="preserve">та надлежног органа овог закона </w:t>
      </w:r>
      <w:r w:rsidRPr="00C31F7F">
        <w:rPr>
          <w:rFonts w:eastAsia="Calibri" w:cs="Times New Roman"/>
          <w:sz w:val="24"/>
          <w:szCs w:val="24"/>
          <w:lang w:val="sr-Cyrl-CS"/>
        </w:rPr>
        <w:t xml:space="preserve">на основу члана 2. </w:t>
      </w:r>
      <w:r w:rsidR="007D6BC5">
        <w:rPr>
          <w:rFonts w:eastAsia="Calibri" w:cs="Times New Roman"/>
          <w:sz w:val="24"/>
          <w:szCs w:val="24"/>
          <w:lang w:val="sr-Cyrl-CS"/>
        </w:rPr>
        <w:t>тачка</w:t>
      </w:r>
      <w:r w:rsidRPr="00C31F7F">
        <w:rPr>
          <w:rFonts w:eastAsia="Calibri" w:cs="Times New Roman"/>
          <w:sz w:val="24"/>
          <w:szCs w:val="24"/>
          <w:lang w:val="sr-Cyrl-CS"/>
        </w:rPr>
        <w:t xml:space="preserve">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</w:t>
      </w:r>
      <w:r>
        <w:rPr>
          <w:rFonts w:eastAsia="Calibri" w:cs="Times New Roman"/>
          <w:sz w:val="24"/>
          <w:szCs w:val="24"/>
          <w:lang w:val="sr-Cyrl-CS"/>
        </w:rPr>
        <w:t>он, 9/2020, 52/2021 и 62/2023“ .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7024F603" w14:textId="77777777" w:rsidR="007D6BC5" w:rsidRDefault="00EB6AF3" w:rsidP="00C31F7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</w:p>
    <w:p w14:paraId="66B060D2" w14:textId="77777777" w:rsidR="007D6BC5" w:rsidRPr="007D6BC5" w:rsidRDefault="007D6BC5" w:rsidP="007D6BC5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7D6BC5">
        <w:rPr>
          <w:rFonts w:eastAsia="Calibri" w:cs="Times New Roman"/>
          <w:sz w:val="24"/>
          <w:szCs w:val="24"/>
        </w:rPr>
        <w:t>Ова мера се реализује без прибављања акта надлежног органа  а у складу са чланом 2. тачка 20. Правилника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</w:t>
      </w:r>
    </w:p>
    <w:p w14:paraId="4D068F22" w14:textId="177F5340" w:rsidR="007D6BC5" w:rsidRDefault="007D6BC5" w:rsidP="007D6BC5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7D6BC5">
        <w:rPr>
          <w:rFonts w:eastAsia="Calibri" w:cs="Times New Roman"/>
          <w:sz w:val="24"/>
          <w:szCs w:val="24"/>
        </w:rPr>
        <w:t>("сл. гласник рс", бр. 102/2020, 16/2021 и 87/2021).</w:t>
      </w:r>
    </w:p>
    <w:p w14:paraId="0FADE7D1" w14:textId="77777777" w:rsidR="007D6BC5" w:rsidRDefault="007D6BC5" w:rsidP="00C31F7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</w:p>
    <w:p w14:paraId="7C91D157" w14:textId="39C877DE" w:rsidR="00C86AFA" w:rsidRPr="007D6BC5" w:rsidRDefault="00C86AFA" w:rsidP="007D6BC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lastRenderedPageBreak/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5AAB5BBC" w14:textId="1328C137" w:rsidR="007D6BC5" w:rsidRPr="007D6BC5" w:rsidRDefault="007D6BC5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Cs/>
          <w:sz w:val="24"/>
          <w:szCs w:val="24"/>
          <w:lang w:val="sr-Cyrl-CS"/>
        </w:rPr>
      </w:pPr>
      <w:r w:rsidRPr="007D6BC5">
        <w:rPr>
          <w:rFonts w:eastAsia="Calibri" w:cs="Times New Roman"/>
          <w:bCs/>
          <w:sz w:val="24"/>
          <w:szCs w:val="24"/>
          <w:lang w:val="sr-Cyrl-CS"/>
        </w:rPr>
        <w:t>Ова мера се реализује без прибављања акта надлежног органа овог закона.на основу члана 2. тачка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62/2023“ .</w:t>
      </w:r>
    </w:p>
    <w:p w14:paraId="5B3C4661" w14:textId="5937E2D4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</w:t>
      </w:r>
      <w:r w:rsidR="007D6BC5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оплотних пумпи</w:t>
      </w:r>
    </w:p>
    <w:p w14:paraId="51A382EB" w14:textId="55279C91" w:rsidR="00EB6AF3" w:rsidRPr="006575AC" w:rsidRDefault="00C31F7F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П</w:t>
      </w:r>
      <w:r w:rsidRPr="00C31F7F">
        <w:rPr>
          <w:rFonts w:eastAsia="Calibri" w:cs="Times New Roman"/>
          <w:sz w:val="24"/>
          <w:szCs w:val="24"/>
          <w:lang w:val="sr-Cyrl-CS"/>
        </w:rPr>
        <w:t xml:space="preserve">отребно прибавити </w:t>
      </w:r>
      <w:r>
        <w:rPr>
          <w:rFonts w:eastAsia="Calibri" w:cs="Times New Roman"/>
          <w:sz w:val="24"/>
          <w:szCs w:val="24"/>
          <w:lang w:val="sr-Cyrl-CS"/>
        </w:rPr>
        <w:t xml:space="preserve"> Локацијске услове и </w:t>
      </w:r>
      <w:r w:rsidRPr="00C31F7F">
        <w:rPr>
          <w:rFonts w:eastAsia="Calibri" w:cs="Times New Roman"/>
          <w:sz w:val="24"/>
          <w:szCs w:val="24"/>
          <w:lang w:val="sr-Cyrl-CS"/>
        </w:rPr>
        <w:t xml:space="preserve">Решење о одобрењу за извођења радова према члану 145.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62/2023“ 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14:paraId="08E23F73" w14:textId="05890722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</w:t>
      </w:r>
      <w:r w:rsidR="007D6BC5">
        <w:rPr>
          <w:rFonts w:eastAsia="Calibri" w:cs="Times New Roman"/>
          <w:b/>
          <w:sz w:val="24"/>
          <w:szCs w:val="24"/>
          <w:u w:val="single"/>
          <w:lang w:val="sr-Cyrl-CS"/>
        </w:rPr>
        <w:t>ибора</w:t>
      </w:r>
    </w:p>
    <w:p w14:paraId="6B238770" w14:textId="102A6D96" w:rsidR="00EB6AF3" w:rsidRPr="006575AC" w:rsidRDefault="00C31F7F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bookmarkStart w:id="0" w:name="_Hlk136517551"/>
      <w:r w:rsidRPr="00C31F7F">
        <w:rPr>
          <w:rFonts w:eastAsia="Calibri" w:cs="Times New Roman"/>
          <w:sz w:val="24"/>
          <w:szCs w:val="24"/>
          <w:lang w:val="sr-Cyrl-CS"/>
        </w:rPr>
        <w:t>Ова мера се реализује без прибављања акта надлежног органа овог закона</w:t>
      </w:r>
      <w:r w:rsidR="007D6BC5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C31F7F">
        <w:rPr>
          <w:rFonts w:eastAsia="Calibri" w:cs="Times New Roman"/>
          <w:sz w:val="24"/>
          <w:szCs w:val="24"/>
          <w:lang w:val="sr-Cyrl-CS"/>
        </w:rPr>
        <w:t xml:space="preserve">на основу члана 2. </w:t>
      </w:r>
      <w:r w:rsidR="007D6BC5">
        <w:rPr>
          <w:rFonts w:eastAsia="Calibri" w:cs="Times New Roman"/>
          <w:sz w:val="24"/>
          <w:szCs w:val="24"/>
          <w:lang w:val="sr-Cyrl-CS"/>
        </w:rPr>
        <w:t xml:space="preserve">тачка </w:t>
      </w:r>
      <w:r w:rsidRPr="00C31F7F">
        <w:rPr>
          <w:rFonts w:eastAsia="Calibri" w:cs="Times New Roman"/>
          <w:sz w:val="24"/>
          <w:szCs w:val="24"/>
          <w:lang w:val="sr-Cyrl-CS"/>
        </w:rPr>
        <w:t>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</w:t>
      </w:r>
      <w:r w:rsidR="007D6BC5">
        <w:rPr>
          <w:rFonts w:eastAsia="Calibri" w:cs="Times New Roman"/>
          <w:sz w:val="24"/>
          <w:szCs w:val="24"/>
          <w:lang w:val="sr-Cyrl-CS"/>
        </w:rPr>
        <w:t>кон, 9/2020, 52/2021 и 62/2023“</w:t>
      </w:r>
      <w:bookmarkStart w:id="1" w:name="_GoBack"/>
      <w:bookmarkEnd w:id="1"/>
      <w:r w:rsidRPr="00C31F7F">
        <w:rPr>
          <w:rFonts w:eastAsia="Calibri" w:cs="Times New Roman"/>
          <w:sz w:val="24"/>
          <w:szCs w:val="24"/>
          <w:lang w:val="sr-Cyrl-CS"/>
        </w:rPr>
        <w:t>.</w:t>
      </w:r>
      <w:r w:rsidR="00EB6AF3"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="00EB6AF3"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262BB45D" w14:textId="2A37C0A8" w:rsidR="00C31F7F" w:rsidRPr="00C31F7F" w:rsidRDefault="007D6BC5" w:rsidP="00C31F7F">
      <w:pPr>
        <w:ind w:left="1077"/>
        <w:contextualSpacing/>
        <w:jc w:val="both"/>
        <w:rPr>
          <w:rFonts w:eastAsia="Calibri" w:cs="Times New Roman"/>
          <w:bCs/>
          <w:sz w:val="24"/>
          <w:szCs w:val="24"/>
          <w:lang w:val="sr-Cyrl-CS"/>
        </w:rPr>
      </w:pPr>
      <w:r w:rsidRPr="007D6BC5">
        <w:rPr>
          <w:rFonts w:eastAsia="Calibri" w:cs="Times New Roman"/>
          <w:bCs/>
          <w:sz w:val="24"/>
          <w:szCs w:val="24"/>
          <w:lang w:val="sr-Cyrl-CS"/>
        </w:rPr>
        <w:t xml:space="preserve">Ова мера се реализује без прибављања акта надлежног органа </w:t>
      </w:r>
      <w:r>
        <w:rPr>
          <w:rFonts w:eastAsia="Calibri" w:cs="Times New Roman"/>
          <w:bCs/>
          <w:sz w:val="24"/>
          <w:szCs w:val="24"/>
          <w:lang w:val="sr-Cyrl-CS"/>
        </w:rPr>
        <w:t xml:space="preserve"> а у складу са чланом 2. тачка </w:t>
      </w:r>
      <w:r w:rsidRPr="007D6BC5">
        <w:rPr>
          <w:rFonts w:eastAsia="Calibri" w:cs="Times New Roman"/>
          <w:bCs/>
          <w:sz w:val="24"/>
          <w:szCs w:val="24"/>
          <w:lang w:val="sr-Cyrl-CS"/>
        </w:rPr>
        <w:t>4а)</w:t>
      </w:r>
      <w:r>
        <w:rPr>
          <w:rFonts w:eastAsia="Calibri" w:cs="Times New Roman"/>
          <w:bCs/>
          <w:sz w:val="24"/>
          <w:szCs w:val="24"/>
          <w:lang w:val="sr-Cyrl-CS"/>
        </w:rPr>
        <w:t xml:space="preserve"> </w:t>
      </w:r>
      <w:r w:rsidR="00C31F7F">
        <w:rPr>
          <w:rFonts w:eastAsia="Calibri" w:cs="Times New Roman"/>
          <w:bCs/>
          <w:sz w:val="24"/>
          <w:szCs w:val="24"/>
          <w:lang w:val="sr-Cyrl-CS"/>
        </w:rPr>
        <w:t>П</w:t>
      </w:r>
      <w:r w:rsidR="00C31F7F" w:rsidRPr="00C31F7F">
        <w:rPr>
          <w:rFonts w:eastAsia="Calibri" w:cs="Times New Roman"/>
          <w:bCs/>
          <w:sz w:val="24"/>
          <w:szCs w:val="24"/>
          <w:lang w:val="sr-Cyrl-CS"/>
        </w:rPr>
        <w:t>равилник</w:t>
      </w:r>
      <w:r>
        <w:rPr>
          <w:rFonts w:eastAsia="Calibri" w:cs="Times New Roman"/>
          <w:bCs/>
          <w:sz w:val="24"/>
          <w:szCs w:val="24"/>
          <w:lang w:val="sr-Cyrl-CS"/>
        </w:rPr>
        <w:t>а</w:t>
      </w:r>
      <w:r w:rsidR="00C31F7F">
        <w:rPr>
          <w:rFonts w:eastAsia="Calibri" w:cs="Times New Roman"/>
          <w:bCs/>
          <w:sz w:val="24"/>
          <w:szCs w:val="24"/>
          <w:lang w:val="sr-Cyrl-CS"/>
        </w:rPr>
        <w:t xml:space="preserve"> </w:t>
      </w:r>
      <w:r w:rsidR="00C31F7F" w:rsidRPr="00C31F7F">
        <w:rPr>
          <w:rFonts w:eastAsia="Calibri" w:cs="Times New Roman"/>
          <w:bCs/>
          <w:sz w:val="24"/>
          <w:szCs w:val="24"/>
          <w:lang w:val="sr-Cyrl-CS"/>
        </w:rPr>
        <w:t>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</w:t>
      </w:r>
    </w:p>
    <w:p w14:paraId="3569B50D" w14:textId="02A1547E" w:rsidR="339E25AA" w:rsidRPr="00C31F7F" w:rsidRDefault="00C31F7F" w:rsidP="00C31F7F">
      <w:pPr>
        <w:ind w:left="1077"/>
        <w:contextualSpacing/>
        <w:jc w:val="both"/>
        <w:rPr>
          <w:rFonts w:eastAsia="Calibri" w:cs="Times New Roman"/>
          <w:bCs/>
          <w:sz w:val="24"/>
          <w:szCs w:val="24"/>
          <w:lang w:val="sr-Cyrl-CS"/>
        </w:rPr>
      </w:pPr>
      <w:r w:rsidRPr="00C31F7F">
        <w:rPr>
          <w:rFonts w:eastAsia="Calibri" w:cs="Times New Roman"/>
          <w:bCs/>
          <w:sz w:val="24"/>
          <w:szCs w:val="24"/>
          <w:lang w:val="sr-Cyrl-CS"/>
        </w:rPr>
        <w:t>("сл. гласник рс", бр. 102/2020, 16/2021 и 87/2021)</w:t>
      </w:r>
      <w:r w:rsidR="007D6BC5">
        <w:rPr>
          <w:rFonts w:eastAsia="Calibri" w:cs="Times New Roman"/>
          <w:bCs/>
          <w:sz w:val="24"/>
          <w:szCs w:val="24"/>
          <w:lang w:val="sr-Cyrl-CS"/>
        </w:rPr>
        <w:t>.</w:t>
      </w: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6BAE3B1E" w:rsidR="00C31F7F" w:rsidRDefault="00C31F7F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61EE2F0" w14:textId="50DB282E" w:rsidR="000C2C82" w:rsidRPr="00C31F7F" w:rsidRDefault="000C2C82" w:rsidP="00C31F7F">
      <w:pPr>
        <w:tabs>
          <w:tab w:val="left" w:pos="1500"/>
        </w:tabs>
        <w:rPr>
          <w:rFonts w:eastAsia="Times New Roman" w:cs="Times New Roman"/>
          <w:lang w:eastAsia="sr-Latn-RS"/>
        </w:rPr>
      </w:pPr>
    </w:p>
    <w:sectPr w:rsidR="000C2C82" w:rsidRPr="00C31F7F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4653" w14:textId="77777777" w:rsidR="00AF6094" w:rsidRDefault="00AF6094" w:rsidP="001E2F65">
      <w:r>
        <w:separator/>
      </w:r>
    </w:p>
  </w:endnote>
  <w:endnote w:type="continuationSeparator" w:id="0">
    <w:p w14:paraId="1ED023EE" w14:textId="77777777" w:rsidR="00AF6094" w:rsidRDefault="00AF6094" w:rsidP="001E2F65">
      <w:r>
        <w:continuationSeparator/>
      </w:r>
    </w:p>
  </w:endnote>
  <w:endnote w:type="continuationNotice" w:id="1">
    <w:p w14:paraId="265C589D" w14:textId="77777777" w:rsidR="00AF6094" w:rsidRDefault="00AF6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7EDD0" w14:textId="77777777" w:rsidR="00AF6094" w:rsidRDefault="00AF6094" w:rsidP="001E2F65">
      <w:r>
        <w:separator/>
      </w:r>
    </w:p>
  </w:footnote>
  <w:footnote w:type="continuationSeparator" w:id="0">
    <w:p w14:paraId="6148E1B7" w14:textId="77777777" w:rsidR="00AF6094" w:rsidRDefault="00AF6094" w:rsidP="001E2F65">
      <w:r>
        <w:continuationSeparator/>
      </w:r>
    </w:p>
  </w:footnote>
  <w:footnote w:type="continuationNotice" w:id="1">
    <w:p w14:paraId="0220D637" w14:textId="77777777" w:rsidR="00AF6094" w:rsidRDefault="00AF60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2764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6BC5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6094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1F7F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E230E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B6BFF1-FB2F-49AC-B994-5F9FA6C8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Marija</cp:lastModifiedBy>
  <cp:revision>2</cp:revision>
  <cp:lastPrinted>2016-10-07T07:40:00Z</cp:lastPrinted>
  <dcterms:created xsi:type="dcterms:W3CDTF">2023-08-17T06:59:00Z</dcterms:created>
  <dcterms:modified xsi:type="dcterms:W3CDTF">2023-08-17T06:59:00Z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